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5F" w:rsidRDefault="00C6325F">
      <w:r>
        <w:t>Name: __________________________________</w:t>
      </w:r>
      <w:proofErr w:type="gramStart"/>
      <w:r>
        <w:t>_  Period</w:t>
      </w:r>
      <w:proofErr w:type="gramEnd"/>
      <w:r>
        <w:t>: _______  Date: __________________________</w:t>
      </w:r>
    </w:p>
    <w:p w:rsidR="00802917" w:rsidRPr="00C6325F" w:rsidRDefault="00C6325F" w:rsidP="00C6325F">
      <w:pPr>
        <w:jc w:val="center"/>
        <w:rPr>
          <w:b/>
          <w:sz w:val="28"/>
          <w:szCs w:val="28"/>
        </w:rPr>
      </w:pPr>
      <w:r w:rsidRPr="00C6325F">
        <w:rPr>
          <w:b/>
          <w:sz w:val="28"/>
          <w:szCs w:val="28"/>
        </w:rPr>
        <w:t>Comparing Hominoid Skulls</w:t>
      </w:r>
    </w:p>
    <w:p w:rsidR="00C6325F" w:rsidRDefault="00C6325F"/>
    <w:p w:rsidR="00C6325F" w:rsidRDefault="00C6325F">
      <w:r>
        <w:t>Step1.  Hypothesis</w:t>
      </w:r>
    </w:p>
    <w:p w:rsidR="00C6325F" w:rsidRDefault="00C6325F"/>
    <w:p w:rsidR="00C6325F" w:rsidRDefault="00C6325F">
      <w:r>
        <w:t>Fossil Skull is ______________________________________</w:t>
      </w:r>
      <w:proofErr w:type="gramStart"/>
      <w:r>
        <w:t>_  because</w:t>
      </w:r>
      <w:proofErr w:type="gramEnd"/>
      <w:r>
        <w:t xml:space="preserve"> _____________________________.</w:t>
      </w:r>
    </w:p>
    <w:p w:rsidR="00C6325F" w:rsidRDefault="00C6325F"/>
    <w:p w:rsidR="00C6325F" w:rsidRDefault="00C6325F"/>
    <w:p w:rsidR="00C6325F" w:rsidRDefault="00C6325F">
      <w:r>
        <w:t>Step 2.  Data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2046"/>
        <w:gridCol w:w="1630"/>
        <w:gridCol w:w="1297"/>
        <w:gridCol w:w="1261"/>
        <w:gridCol w:w="835"/>
        <w:gridCol w:w="1025"/>
        <w:gridCol w:w="1209"/>
      </w:tblGrid>
      <w:tr w:rsidR="00C6325F" w:rsidTr="00C6325F">
        <w:trPr>
          <w:trHeight w:val="781"/>
        </w:trPr>
        <w:tc>
          <w:tcPr>
            <w:tcW w:w="2046" w:type="dxa"/>
          </w:tcPr>
          <w:p w:rsidR="00C6325F" w:rsidRDefault="00C6325F">
            <w:r>
              <w:t>Skull</w:t>
            </w:r>
          </w:p>
        </w:tc>
        <w:tc>
          <w:tcPr>
            <w:tcW w:w="1630" w:type="dxa"/>
          </w:tcPr>
          <w:p w:rsidR="00C6325F" w:rsidRDefault="00C6325F">
            <w:proofErr w:type="spellStart"/>
            <w:r>
              <w:t>SupraOrbital</w:t>
            </w:r>
            <w:proofErr w:type="spellEnd"/>
          </w:p>
          <w:p w:rsidR="00C6325F" w:rsidRDefault="00C6325F">
            <w:r>
              <w:t>Height (cm)</w:t>
            </w:r>
          </w:p>
        </w:tc>
        <w:tc>
          <w:tcPr>
            <w:tcW w:w="1297" w:type="dxa"/>
          </w:tcPr>
          <w:p w:rsidR="00C6325F" w:rsidRDefault="00C6325F">
            <w:r>
              <w:t>Shape of Braincase</w:t>
            </w:r>
          </w:p>
        </w:tc>
        <w:tc>
          <w:tcPr>
            <w:tcW w:w="1261" w:type="dxa"/>
          </w:tcPr>
          <w:p w:rsidR="00C6325F" w:rsidRDefault="00C6325F">
            <w:r>
              <w:t>Forehead</w:t>
            </w:r>
          </w:p>
        </w:tc>
        <w:tc>
          <w:tcPr>
            <w:tcW w:w="835" w:type="dxa"/>
          </w:tcPr>
          <w:p w:rsidR="00C6325F" w:rsidRDefault="00C6325F">
            <w:r>
              <w:t>Face</w:t>
            </w:r>
          </w:p>
        </w:tc>
        <w:tc>
          <w:tcPr>
            <w:tcW w:w="1025" w:type="dxa"/>
          </w:tcPr>
          <w:p w:rsidR="00C6325F" w:rsidRDefault="00C6325F">
            <w:r>
              <w:t>Canine</w:t>
            </w:r>
          </w:p>
        </w:tc>
        <w:tc>
          <w:tcPr>
            <w:tcW w:w="1209" w:type="dxa"/>
          </w:tcPr>
          <w:p w:rsidR="00C6325F" w:rsidRDefault="00C6325F">
            <w:r>
              <w:t>Foramen Magnum</w:t>
            </w:r>
          </w:p>
        </w:tc>
      </w:tr>
      <w:tr w:rsidR="00C6325F" w:rsidTr="00C6325F">
        <w:trPr>
          <w:trHeight w:val="715"/>
        </w:trPr>
        <w:tc>
          <w:tcPr>
            <w:tcW w:w="2046" w:type="dxa"/>
          </w:tcPr>
          <w:p w:rsidR="00C6325F" w:rsidRDefault="00C6325F">
            <w:r>
              <w:t>Modern Chimpanzee</w:t>
            </w:r>
          </w:p>
          <w:p w:rsidR="00C6325F" w:rsidRDefault="00C6325F">
            <w:r>
              <w:t xml:space="preserve">(Pan </w:t>
            </w:r>
            <w:proofErr w:type="spellStart"/>
            <w:r>
              <w:t>trioglodytes</w:t>
            </w:r>
            <w:proofErr w:type="spellEnd"/>
            <w:r>
              <w:t>)</w:t>
            </w:r>
          </w:p>
        </w:tc>
        <w:tc>
          <w:tcPr>
            <w:tcW w:w="1630" w:type="dxa"/>
          </w:tcPr>
          <w:p w:rsidR="00C6325F" w:rsidRDefault="00C6325F"/>
        </w:tc>
        <w:tc>
          <w:tcPr>
            <w:tcW w:w="1297" w:type="dxa"/>
          </w:tcPr>
          <w:p w:rsidR="00C6325F" w:rsidRDefault="00C6325F"/>
        </w:tc>
        <w:tc>
          <w:tcPr>
            <w:tcW w:w="1261" w:type="dxa"/>
          </w:tcPr>
          <w:p w:rsidR="00C6325F" w:rsidRDefault="00C6325F"/>
        </w:tc>
        <w:tc>
          <w:tcPr>
            <w:tcW w:w="835" w:type="dxa"/>
          </w:tcPr>
          <w:p w:rsidR="00C6325F" w:rsidRDefault="00C6325F"/>
        </w:tc>
        <w:tc>
          <w:tcPr>
            <w:tcW w:w="1025" w:type="dxa"/>
          </w:tcPr>
          <w:p w:rsidR="00C6325F" w:rsidRDefault="00C6325F"/>
        </w:tc>
        <w:tc>
          <w:tcPr>
            <w:tcW w:w="1209" w:type="dxa"/>
          </w:tcPr>
          <w:p w:rsidR="00C6325F" w:rsidRDefault="00C6325F"/>
        </w:tc>
      </w:tr>
      <w:tr w:rsidR="00C6325F" w:rsidTr="00C6325F">
        <w:trPr>
          <w:trHeight w:val="715"/>
        </w:trPr>
        <w:tc>
          <w:tcPr>
            <w:tcW w:w="2046" w:type="dxa"/>
          </w:tcPr>
          <w:p w:rsidR="00C6325F" w:rsidRDefault="00C6325F">
            <w:proofErr w:type="gramStart"/>
            <w:r>
              <w:t>Modern  Human</w:t>
            </w:r>
            <w:proofErr w:type="gramEnd"/>
            <w:r>
              <w:t xml:space="preserve"> </w:t>
            </w:r>
          </w:p>
          <w:p w:rsidR="00C6325F" w:rsidRDefault="00C6325F">
            <w:r>
              <w:t>(Homo Sapiens)</w:t>
            </w:r>
          </w:p>
        </w:tc>
        <w:tc>
          <w:tcPr>
            <w:tcW w:w="1630" w:type="dxa"/>
          </w:tcPr>
          <w:p w:rsidR="00C6325F" w:rsidRDefault="00C6325F"/>
        </w:tc>
        <w:tc>
          <w:tcPr>
            <w:tcW w:w="1297" w:type="dxa"/>
          </w:tcPr>
          <w:p w:rsidR="00C6325F" w:rsidRDefault="00C6325F"/>
        </w:tc>
        <w:tc>
          <w:tcPr>
            <w:tcW w:w="1261" w:type="dxa"/>
          </w:tcPr>
          <w:p w:rsidR="00C6325F" w:rsidRDefault="00C6325F"/>
        </w:tc>
        <w:tc>
          <w:tcPr>
            <w:tcW w:w="835" w:type="dxa"/>
          </w:tcPr>
          <w:p w:rsidR="00C6325F" w:rsidRDefault="00C6325F"/>
        </w:tc>
        <w:tc>
          <w:tcPr>
            <w:tcW w:w="1025" w:type="dxa"/>
          </w:tcPr>
          <w:p w:rsidR="00C6325F" w:rsidRDefault="00C6325F"/>
        </w:tc>
        <w:tc>
          <w:tcPr>
            <w:tcW w:w="1209" w:type="dxa"/>
          </w:tcPr>
          <w:p w:rsidR="00C6325F" w:rsidRDefault="00C6325F"/>
        </w:tc>
      </w:tr>
      <w:tr w:rsidR="00C6325F" w:rsidTr="00C6325F">
        <w:trPr>
          <w:trHeight w:val="781"/>
        </w:trPr>
        <w:tc>
          <w:tcPr>
            <w:tcW w:w="2046" w:type="dxa"/>
          </w:tcPr>
          <w:p w:rsidR="00C6325F" w:rsidRDefault="00C6325F">
            <w:r>
              <w:t xml:space="preserve">Early </w:t>
            </w:r>
            <w:proofErr w:type="spellStart"/>
            <w:r>
              <w:t>homonids</w:t>
            </w:r>
            <w:proofErr w:type="spellEnd"/>
          </w:p>
          <w:p w:rsidR="00C6325F" w:rsidRDefault="00C6325F">
            <w:r>
              <w:t>(Homo erectus)</w:t>
            </w:r>
          </w:p>
        </w:tc>
        <w:tc>
          <w:tcPr>
            <w:tcW w:w="1630" w:type="dxa"/>
          </w:tcPr>
          <w:p w:rsidR="00C6325F" w:rsidRDefault="00C6325F"/>
        </w:tc>
        <w:tc>
          <w:tcPr>
            <w:tcW w:w="1297" w:type="dxa"/>
          </w:tcPr>
          <w:p w:rsidR="00C6325F" w:rsidRDefault="00C6325F"/>
        </w:tc>
        <w:tc>
          <w:tcPr>
            <w:tcW w:w="1261" w:type="dxa"/>
          </w:tcPr>
          <w:p w:rsidR="00C6325F" w:rsidRDefault="00C6325F"/>
        </w:tc>
        <w:tc>
          <w:tcPr>
            <w:tcW w:w="835" w:type="dxa"/>
          </w:tcPr>
          <w:p w:rsidR="00C6325F" w:rsidRDefault="00C6325F"/>
        </w:tc>
        <w:tc>
          <w:tcPr>
            <w:tcW w:w="1025" w:type="dxa"/>
          </w:tcPr>
          <w:p w:rsidR="00C6325F" w:rsidRDefault="00C6325F"/>
        </w:tc>
        <w:tc>
          <w:tcPr>
            <w:tcW w:w="1209" w:type="dxa"/>
          </w:tcPr>
          <w:p w:rsidR="00C6325F" w:rsidRDefault="00C6325F"/>
        </w:tc>
      </w:tr>
      <w:tr w:rsidR="00C6325F" w:rsidTr="00C6325F">
        <w:trPr>
          <w:trHeight w:val="781"/>
        </w:trPr>
        <w:tc>
          <w:tcPr>
            <w:tcW w:w="2046" w:type="dxa"/>
          </w:tcPr>
          <w:p w:rsidR="00C6325F" w:rsidRDefault="00C6325F">
            <w:r>
              <w:t>Early hominids (</w:t>
            </w:r>
            <w:proofErr w:type="spellStart"/>
            <w:r>
              <w:t>Australopithicus</w:t>
            </w:r>
            <w:proofErr w:type="spellEnd"/>
            <w:r>
              <w:t xml:space="preserve"> </w:t>
            </w:r>
            <w:proofErr w:type="spellStart"/>
            <w:r>
              <w:t>afarensis</w:t>
            </w:r>
            <w:proofErr w:type="spellEnd"/>
            <w:r>
              <w:t>)</w:t>
            </w:r>
          </w:p>
        </w:tc>
        <w:tc>
          <w:tcPr>
            <w:tcW w:w="1630" w:type="dxa"/>
          </w:tcPr>
          <w:p w:rsidR="00C6325F" w:rsidRDefault="00C6325F"/>
        </w:tc>
        <w:tc>
          <w:tcPr>
            <w:tcW w:w="1297" w:type="dxa"/>
          </w:tcPr>
          <w:p w:rsidR="00C6325F" w:rsidRDefault="00C6325F"/>
        </w:tc>
        <w:tc>
          <w:tcPr>
            <w:tcW w:w="1261" w:type="dxa"/>
          </w:tcPr>
          <w:p w:rsidR="00C6325F" w:rsidRDefault="00C6325F"/>
        </w:tc>
        <w:tc>
          <w:tcPr>
            <w:tcW w:w="835" w:type="dxa"/>
          </w:tcPr>
          <w:p w:rsidR="00C6325F" w:rsidRDefault="00C6325F"/>
        </w:tc>
        <w:tc>
          <w:tcPr>
            <w:tcW w:w="1025" w:type="dxa"/>
          </w:tcPr>
          <w:p w:rsidR="00C6325F" w:rsidRDefault="00C6325F"/>
        </w:tc>
        <w:tc>
          <w:tcPr>
            <w:tcW w:w="1209" w:type="dxa"/>
          </w:tcPr>
          <w:p w:rsidR="00C6325F" w:rsidRDefault="00C6325F"/>
        </w:tc>
      </w:tr>
      <w:tr w:rsidR="00C6325F" w:rsidTr="00C6325F">
        <w:trPr>
          <w:trHeight w:val="657"/>
        </w:trPr>
        <w:tc>
          <w:tcPr>
            <w:tcW w:w="2046" w:type="dxa"/>
          </w:tcPr>
          <w:p w:rsidR="00C6325F" w:rsidRDefault="00C6325F">
            <w:r>
              <w:t>Fossil Skull</w:t>
            </w:r>
          </w:p>
        </w:tc>
        <w:tc>
          <w:tcPr>
            <w:tcW w:w="1630" w:type="dxa"/>
          </w:tcPr>
          <w:p w:rsidR="00C6325F" w:rsidRDefault="00C6325F"/>
        </w:tc>
        <w:tc>
          <w:tcPr>
            <w:tcW w:w="1297" w:type="dxa"/>
          </w:tcPr>
          <w:p w:rsidR="00C6325F" w:rsidRDefault="00C6325F"/>
        </w:tc>
        <w:tc>
          <w:tcPr>
            <w:tcW w:w="1261" w:type="dxa"/>
          </w:tcPr>
          <w:p w:rsidR="00C6325F" w:rsidRDefault="00C6325F"/>
        </w:tc>
        <w:tc>
          <w:tcPr>
            <w:tcW w:w="835" w:type="dxa"/>
          </w:tcPr>
          <w:p w:rsidR="00C6325F" w:rsidRDefault="00C6325F"/>
        </w:tc>
        <w:tc>
          <w:tcPr>
            <w:tcW w:w="1025" w:type="dxa"/>
          </w:tcPr>
          <w:p w:rsidR="00C6325F" w:rsidRDefault="00C6325F"/>
        </w:tc>
        <w:tc>
          <w:tcPr>
            <w:tcW w:w="1209" w:type="dxa"/>
          </w:tcPr>
          <w:p w:rsidR="00C6325F" w:rsidRDefault="00C6325F"/>
        </w:tc>
      </w:tr>
    </w:tbl>
    <w:p w:rsidR="00C6325F" w:rsidRDefault="00C6325F"/>
    <w:p w:rsidR="00C6325F" w:rsidRDefault="00C6325F">
      <w:r>
        <w:t>Step 3: Analyze &amp; Conclude</w:t>
      </w:r>
    </w:p>
    <w:p w:rsidR="00C6325F" w:rsidRDefault="00C6325F">
      <w:r>
        <w:t xml:space="preserve">1.  </w:t>
      </w:r>
      <w:proofErr w:type="gramStart"/>
      <w:r w:rsidRPr="00C6325F">
        <w:rPr>
          <w:b/>
        </w:rPr>
        <w:t>Conclude</w:t>
      </w:r>
      <w:r>
        <w:t xml:space="preserve">  To</w:t>
      </w:r>
      <w:proofErr w:type="gramEnd"/>
      <w:r>
        <w:t xml:space="preserve"> which of the four species does your fossil skull likely belong?  Justify your answer with evidence.</w:t>
      </w:r>
    </w:p>
    <w:p w:rsidR="00C6325F" w:rsidRDefault="00C6325F"/>
    <w:p w:rsidR="00C6325F" w:rsidRDefault="00C6325F"/>
    <w:p w:rsidR="00C6325F" w:rsidRDefault="00C6325F">
      <w:r>
        <w:t xml:space="preserve">2.Observe.  How does the shape of the face differ between </w:t>
      </w:r>
      <w:r w:rsidRPr="00C6325F">
        <w:rPr>
          <w:i/>
        </w:rPr>
        <w:t xml:space="preserve">Australopithecus </w:t>
      </w:r>
      <w:proofErr w:type="spellStart"/>
      <w:r w:rsidRPr="00C6325F">
        <w:rPr>
          <w:i/>
        </w:rPr>
        <w:t>afarensis</w:t>
      </w:r>
      <w:proofErr w:type="spellEnd"/>
      <w:r>
        <w:t xml:space="preserve"> and </w:t>
      </w:r>
      <w:r w:rsidRPr="00C6325F">
        <w:rPr>
          <w:i/>
        </w:rPr>
        <w:t>Homo sapiens</w:t>
      </w:r>
      <w:r>
        <w:t>?</w:t>
      </w:r>
    </w:p>
    <w:p w:rsidR="00C6325F" w:rsidRDefault="00C6325F"/>
    <w:p w:rsidR="00C6325F" w:rsidRDefault="00C6325F"/>
    <w:p w:rsidR="00C6325F" w:rsidRDefault="00C6325F" w:rsidP="00C6325F">
      <w:r>
        <w:t xml:space="preserve">3. Observe.  How do the canine teeth differ between </w:t>
      </w:r>
      <w:r w:rsidRPr="00C6325F">
        <w:rPr>
          <w:i/>
        </w:rPr>
        <w:t xml:space="preserve">Australopithecus </w:t>
      </w:r>
      <w:proofErr w:type="spellStart"/>
      <w:r w:rsidRPr="00C6325F">
        <w:rPr>
          <w:i/>
        </w:rPr>
        <w:t>afarensis</w:t>
      </w:r>
      <w:proofErr w:type="spellEnd"/>
      <w:r>
        <w:t xml:space="preserve"> and </w:t>
      </w:r>
      <w:r w:rsidRPr="00C6325F">
        <w:rPr>
          <w:i/>
        </w:rPr>
        <w:t>Homo sapiens</w:t>
      </w:r>
      <w:r>
        <w:t>?</w:t>
      </w:r>
    </w:p>
    <w:p w:rsidR="00C6325F" w:rsidRDefault="00C6325F"/>
    <w:p w:rsidR="00C6325F" w:rsidRDefault="00C6325F"/>
    <w:p w:rsidR="00C6325F" w:rsidRDefault="00C6325F">
      <w:r>
        <w:t>4. Conclude.  What do you think accounts for the differences you observe in the skulls and teeth of the hominoids?</w:t>
      </w:r>
    </w:p>
    <w:p w:rsidR="00C6325F" w:rsidRDefault="00C6325F"/>
    <w:p w:rsidR="00C6325F" w:rsidRDefault="00C6325F"/>
    <w:p w:rsidR="00C6325F" w:rsidRDefault="00C6325F">
      <w:r>
        <w:t>5. Infer.  How did the skulls compare in terms of cranial size?  What does this indicate about the brains of the different hominoids?</w:t>
      </w:r>
    </w:p>
    <w:p w:rsidR="00C6325F" w:rsidRDefault="00C6325F"/>
    <w:p w:rsidR="00C6325F" w:rsidRDefault="00C6325F"/>
    <w:p w:rsidR="00C6325F" w:rsidRDefault="00C6325F">
      <w:r>
        <w:t>6.  Synthesize.  In what way do you think the position of the foramen magnum relates to the movement of the hominoid?</w:t>
      </w:r>
      <w:bookmarkStart w:id="0" w:name="_GoBack"/>
      <w:bookmarkEnd w:id="0"/>
    </w:p>
    <w:sectPr w:rsidR="00C6325F" w:rsidSect="00C63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F"/>
    <w:rsid w:val="002913D6"/>
    <w:rsid w:val="00802917"/>
    <w:rsid w:val="00C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AB0F3-6EA0-B342-AE99-E866E97E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1064</Characters>
  <Application>Microsoft Macintosh Word</Application>
  <DocSecurity>0</DocSecurity>
  <Lines>8</Lines>
  <Paragraphs>2</Paragraphs>
  <ScaleCrop>false</ScaleCrop>
  <Company>H.P. Baldwin High School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cp:lastPrinted>2015-03-03T00:32:00Z</cp:lastPrinted>
  <dcterms:created xsi:type="dcterms:W3CDTF">2015-03-03T00:22:00Z</dcterms:created>
  <dcterms:modified xsi:type="dcterms:W3CDTF">2015-03-03T00:37:00Z</dcterms:modified>
</cp:coreProperties>
</file>