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6A" w:rsidRDefault="0060516A">
      <w:pPr>
        <w:pStyle w:val="Heading1"/>
        <w:jc w:val="center"/>
        <w:rPr>
          <w:b/>
          <w:bCs/>
        </w:rPr>
      </w:pPr>
      <w:r>
        <w:rPr>
          <w:b/>
          <w:bCs/>
        </w:rPr>
        <w:t>Chi-Square Statistic</w:t>
      </w:r>
    </w:p>
    <w:p w:rsidR="0060516A" w:rsidRDefault="0060516A">
      <w:pPr>
        <w:pStyle w:val="Heading2"/>
      </w:pPr>
      <w:r>
        <w:t>Info Sheet</w:t>
      </w:r>
    </w:p>
    <w:p w:rsidR="0060516A" w:rsidRDefault="0060516A"/>
    <w:p w:rsidR="0060516A" w:rsidRDefault="0060516A">
      <w:pPr>
        <w:numPr>
          <w:ilvl w:val="0"/>
          <w:numId w:val="4"/>
        </w:numPr>
      </w:pPr>
      <w:r>
        <w:t xml:space="preserve">Used to compare observed/recorded/measured data with data that you would expect (Expectation is an expected numerical value) </w:t>
      </w:r>
    </w:p>
    <w:p w:rsidR="0060516A" w:rsidRDefault="0060516A">
      <w:pPr>
        <w:numPr>
          <w:ilvl w:val="0"/>
          <w:numId w:val="4"/>
        </w:numPr>
      </w:pPr>
      <w:r>
        <w:t>X</w:t>
      </w:r>
      <w:r>
        <w:rPr>
          <w:vertAlign w:val="superscript"/>
        </w:rPr>
        <w:t>2</w:t>
      </w:r>
      <w:r>
        <w:t xml:space="preserve"> tests </w:t>
      </w:r>
      <w:r>
        <w:rPr>
          <w:b/>
          <w:bCs/>
        </w:rPr>
        <w:t>goodness of fit</w:t>
      </w:r>
      <w:r>
        <w:t xml:space="preserve"> between observed and expected data. Are the observed numbers close to what you expected given your hypothesis? </w:t>
      </w:r>
    </w:p>
    <w:p w:rsidR="0060516A" w:rsidRDefault="0060516A">
      <w:pPr>
        <w:numPr>
          <w:ilvl w:val="0"/>
          <w:numId w:val="4"/>
        </w:numPr>
      </w:pPr>
      <w:r>
        <w:t xml:space="preserve">Determine level of significance using Probability (p-value) </w:t>
      </w:r>
    </w:p>
    <w:p w:rsidR="0060516A" w:rsidRDefault="0060516A"/>
    <w:p w:rsidR="0060516A" w:rsidRDefault="0060516A"/>
    <w:p w:rsidR="0060516A" w:rsidRDefault="0060516A">
      <w:proofErr w:type="gramStart"/>
      <w:r>
        <w:t>Trying to determine probability [</w:t>
      </w:r>
      <w:r>
        <w:rPr>
          <w:i/>
          <w:iCs/>
        </w:rPr>
        <w:t>level of significance</w:t>
      </w:r>
      <w:r>
        <w:t>] that there will be deviations from expected results.</w:t>
      </w:r>
      <w:proofErr w:type="gramEnd"/>
      <w:r>
        <w:t xml:space="preserve"> Observations may be </w:t>
      </w:r>
      <w:r>
        <w:rPr>
          <w:b/>
          <w:bCs/>
        </w:rPr>
        <w:t>statistically significant</w:t>
      </w:r>
      <w:r>
        <w:t xml:space="preserve"> or </w:t>
      </w:r>
      <w:r>
        <w:rPr>
          <w:b/>
          <w:bCs/>
        </w:rPr>
        <w:t>highly statistically significant</w:t>
      </w:r>
      <w:r>
        <w:t>. If this occurs, then hypothesis used to determine the expected numbers is probably incorrect.</w:t>
      </w:r>
    </w:p>
    <w:p w:rsidR="0060516A" w:rsidRDefault="0060516A">
      <w:pPr>
        <w:rPr>
          <w:b/>
          <w:bCs/>
          <w:i/>
          <w:iCs/>
        </w:rPr>
      </w:pPr>
      <w:r>
        <w:t>  </w:t>
      </w:r>
    </w:p>
    <w:p w:rsidR="0060516A" w:rsidRDefault="0060516A">
      <w:pPr>
        <w:rPr>
          <w:b/>
          <w:bCs/>
        </w:rPr>
      </w:pPr>
      <w:r>
        <w:rPr>
          <w:b/>
          <w:bCs/>
          <w:i/>
          <w:iCs/>
        </w:rPr>
        <w:t xml:space="preserve">If there are deviations (difference between observed and expected) are they due to chance alone? </w:t>
      </w:r>
      <w:proofErr w:type="gramStart"/>
      <w:r>
        <w:rPr>
          <w:b/>
          <w:bCs/>
          <w:i/>
          <w:iCs/>
        </w:rPr>
        <w:t>or</w:t>
      </w:r>
      <w:proofErr w:type="gramEnd"/>
      <w:r>
        <w:rPr>
          <w:b/>
          <w:bCs/>
          <w:i/>
          <w:iCs/>
        </w:rPr>
        <w:t xml:space="preserve"> are other factors influencing outcome ?</w:t>
      </w:r>
    </w:p>
    <w:p w:rsidR="0060516A" w:rsidRDefault="0060516A">
      <w:pPr>
        <w:ind w:firstLine="720"/>
        <w:rPr>
          <w:b/>
          <w:bCs/>
        </w:rPr>
      </w:pPr>
    </w:p>
    <w:p w:rsidR="0060516A" w:rsidRDefault="00AE70BF">
      <w:pPr>
        <w:ind w:firstLine="720"/>
      </w:pPr>
      <w:r>
        <w:rPr>
          <w:b/>
          <w:bCs/>
        </w:rPr>
        <w:t>Accept</w:t>
      </w:r>
      <w:r w:rsidR="0060516A">
        <w:rPr>
          <w:b/>
          <w:bCs/>
        </w:rPr>
        <w:t xml:space="preserve"> hypothesis </w:t>
      </w:r>
      <w:r>
        <w:rPr>
          <w:b/>
          <w:bCs/>
          <w:u w:val="single"/>
        </w:rPr>
        <w:t>if</w:t>
      </w:r>
      <w:r w:rsidR="0060516A">
        <w:t xml:space="preserve"> </w:t>
      </w:r>
      <w:r w:rsidR="0060516A">
        <w:rPr>
          <w:rFonts w:ascii="Wingdings" w:hAnsi="Wingdings"/>
        </w:rPr>
        <w:t></w:t>
      </w:r>
      <w:r w:rsidR="0060516A">
        <w:t xml:space="preserve"> </w:t>
      </w:r>
    </w:p>
    <w:p w:rsidR="0060516A" w:rsidRDefault="0060516A">
      <w:pPr>
        <w:numPr>
          <w:ilvl w:val="0"/>
          <w:numId w:val="5"/>
        </w:numPr>
      </w:pPr>
      <w:r>
        <w:t xml:space="preserve">X-square values will be </w:t>
      </w:r>
      <w:r>
        <w:rPr>
          <w:b/>
          <w:bCs/>
        </w:rPr>
        <w:t>small</w:t>
      </w:r>
      <w:r>
        <w:t xml:space="preserve">/less than critical p value. </w:t>
      </w:r>
    </w:p>
    <w:p w:rsidR="0060516A" w:rsidRDefault="0060516A">
      <w:pPr>
        <w:numPr>
          <w:ilvl w:val="0"/>
          <w:numId w:val="5"/>
        </w:numPr>
      </w:pPr>
      <w:r>
        <w:t xml:space="preserve">P value (probability) will be greater than (.05) [ p &gt; .05 ] </w:t>
      </w:r>
    </w:p>
    <w:p w:rsidR="0060516A" w:rsidRDefault="0060516A">
      <w:pPr>
        <w:numPr>
          <w:ilvl w:val="0"/>
          <w:numId w:val="5"/>
        </w:numPr>
      </w:pPr>
      <w:r>
        <w:t xml:space="preserve">The greater the p value, the higher the probability that differences in data are the result of chance alone and not due to some unknown source. </w:t>
      </w:r>
    </w:p>
    <w:p w:rsidR="0060516A" w:rsidRDefault="0060516A">
      <w:r>
        <w:t xml:space="preserve">  </w:t>
      </w:r>
    </w:p>
    <w:p w:rsidR="0060516A" w:rsidRDefault="0060516A">
      <w:pPr>
        <w:tabs>
          <w:tab w:val="left" w:pos="7740"/>
        </w:tabs>
        <w:ind w:left="1440" w:right="900"/>
        <w:rPr>
          <w:i/>
          <w:iCs/>
          <w:sz w:val="20"/>
        </w:rPr>
      </w:pPr>
      <w:proofErr w:type="gramStart"/>
      <w:r>
        <w:rPr>
          <w:b/>
          <w:bCs/>
          <w:i/>
          <w:iCs/>
          <w:sz w:val="20"/>
        </w:rPr>
        <w:t>Ex</w:t>
      </w:r>
      <w:r>
        <w:rPr>
          <w:i/>
          <w:iCs/>
          <w:sz w:val="20"/>
        </w:rPr>
        <w:t>.</w:t>
      </w:r>
      <w:proofErr w:type="gramEnd"/>
      <w:r>
        <w:rPr>
          <w:i/>
          <w:iCs/>
          <w:sz w:val="20"/>
        </w:rPr>
        <w:t xml:space="preserve"> If </w:t>
      </w:r>
      <w:proofErr w:type="gramStart"/>
      <w:r>
        <w:rPr>
          <w:i/>
          <w:iCs/>
          <w:sz w:val="20"/>
        </w:rPr>
        <w:t>a</w:t>
      </w:r>
      <w:proofErr w:type="gramEnd"/>
      <w:r>
        <w:rPr>
          <w:i/>
          <w:iCs/>
          <w:sz w:val="20"/>
        </w:rPr>
        <w:t xml:space="preserve"> x</w:t>
      </w:r>
      <w:r>
        <w:rPr>
          <w:i/>
          <w:iCs/>
          <w:sz w:val="20"/>
          <w:vertAlign w:val="superscript"/>
        </w:rPr>
        <w:t>2</w:t>
      </w:r>
      <w:r>
        <w:rPr>
          <w:i/>
          <w:iCs/>
          <w:sz w:val="20"/>
        </w:rPr>
        <w:t xml:space="preserve"> value of .10 is calculated, with 1 degree of freedom, the critical value at p = .05 is 3.84. Since .10 is far below this value, we would say that the observed x</w:t>
      </w:r>
      <w:r>
        <w:rPr>
          <w:i/>
          <w:iCs/>
          <w:sz w:val="20"/>
          <w:vertAlign w:val="superscript"/>
        </w:rPr>
        <w:t>2</w:t>
      </w:r>
      <w:r>
        <w:rPr>
          <w:i/>
          <w:iCs/>
          <w:sz w:val="20"/>
        </w:rPr>
        <w:t xml:space="preserve"> value is </w:t>
      </w:r>
      <w:r>
        <w:rPr>
          <w:b/>
          <w:bCs/>
          <w:i/>
          <w:iCs/>
          <w:sz w:val="20"/>
        </w:rPr>
        <w:t>not</w:t>
      </w:r>
      <w:r>
        <w:rPr>
          <w:i/>
          <w:iCs/>
          <w:sz w:val="20"/>
        </w:rPr>
        <w:t xml:space="preserve"> significantly different from the expected chi-square value. We would say that our collected data </w:t>
      </w:r>
      <w:r>
        <w:rPr>
          <w:b/>
          <w:bCs/>
          <w:i/>
          <w:iCs/>
          <w:sz w:val="20"/>
        </w:rPr>
        <w:t>supports</w:t>
      </w:r>
      <w:r>
        <w:rPr>
          <w:i/>
          <w:iCs/>
          <w:sz w:val="20"/>
        </w:rPr>
        <w:t xml:space="preserve"> our hypothesis.</w:t>
      </w:r>
    </w:p>
    <w:p w:rsidR="0060516A" w:rsidRDefault="0060516A"/>
    <w:p w:rsidR="0060516A" w:rsidRDefault="00AE70BF">
      <w:pPr>
        <w:ind w:firstLine="720"/>
        <w:rPr>
          <w:b/>
          <w:bCs/>
        </w:rPr>
      </w:pPr>
      <w:r>
        <w:rPr>
          <w:b/>
          <w:bCs/>
        </w:rPr>
        <w:t>Reject</w:t>
      </w:r>
      <w:r w:rsidR="0060516A">
        <w:rPr>
          <w:b/>
          <w:bCs/>
        </w:rPr>
        <w:t xml:space="preserve"> hypothesis </w:t>
      </w:r>
      <w:r>
        <w:rPr>
          <w:b/>
          <w:bCs/>
          <w:u w:val="single"/>
        </w:rPr>
        <w:t>if</w:t>
      </w:r>
      <w:r w:rsidR="0060516A">
        <w:rPr>
          <w:b/>
          <w:bCs/>
        </w:rPr>
        <w:t xml:space="preserve"> </w:t>
      </w:r>
      <w:r w:rsidR="0060516A">
        <w:rPr>
          <w:rFonts w:ascii="Wingdings" w:hAnsi="Wingdings"/>
          <w:b/>
          <w:bCs/>
        </w:rPr>
        <w:t></w:t>
      </w:r>
      <w:r w:rsidR="0060516A">
        <w:rPr>
          <w:b/>
          <w:bCs/>
        </w:rPr>
        <w:t xml:space="preserve"> </w:t>
      </w:r>
    </w:p>
    <w:p w:rsidR="0060516A" w:rsidRDefault="0060516A">
      <w:pPr>
        <w:numPr>
          <w:ilvl w:val="0"/>
          <w:numId w:val="6"/>
        </w:numPr>
      </w:pPr>
      <w:r>
        <w:t xml:space="preserve">X-square values will be </w:t>
      </w:r>
      <w:r>
        <w:rPr>
          <w:b/>
          <w:bCs/>
        </w:rPr>
        <w:t>large</w:t>
      </w:r>
      <w:r>
        <w:t xml:space="preserve">. The more degrees of freedom, the greater the number. </w:t>
      </w:r>
    </w:p>
    <w:p w:rsidR="0060516A" w:rsidRDefault="0060516A">
      <w:pPr>
        <w:numPr>
          <w:ilvl w:val="0"/>
          <w:numId w:val="6"/>
        </w:numPr>
      </w:pPr>
      <w:r>
        <w:t xml:space="preserve">P value will be less than (.05)[ p &lt; .05 ] </w:t>
      </w:r>
    </w:p>
    <w:p w:rsidR="0060516A" w:rsidRDefault="0060516A">
      <w:pPr>
        <w:ind w:left="1080"/>
      </w:pPr>
    </w:p>
    <w:p w:rsidR="0060516A" w:rsidRDefault="0060516A">
      <w:pPr>
        <w:ind w:left="1440" w:right="1080"/>
        <w:rPr>
          <w:b/>
          <w:bCs/>
          <w:i/>
          <w:iCs/>
          <w:sz w:val="20"/>
        </w:rPr>
      </w:pPr>
      <w:proofErr w:type="gramStart"/>
      <w:r>
        <w:rPr>
          <w:b/>
          <w:bCs/>
          <w:i/>
          <w:iCs/>
          <w:sz w:val="20"/>
        </w:rPr>
        <w:t>Ex.</w:t>
      </w:r>
      <w:proofErr w:type="gramEnd"/>
      <w:r>
        <w:rPr>
          <w:b/>
          <w:bCs/>
          <w:i/>
          <w:iCs/>
          <w:sz w:val="20"/>
        </w:rPr>
        <w:t xml:space="preserve"> </w:t>
      </w:r>
      <w:r>
        <w:rPr>
          <w:i/>
          <w:iCs/>
          <w:sz w:val="20"/>
        </w:rPr>
        <w:t>If a p value of 0.01 is obtained given your X</w:t>
      </w:r>
      <w:r>
        <w:rPr>
          <w:i/>
          <w:iCs/>
          <w:sz w:val="20"/>
          <w:vertAlign w:val="superscript"/>
        </w:rPr>
        <w:t>2</w:t>
      </w:r>
      <w:r>
        <w:rPr>
          <w:i/>
          <w:iCs/>
          <w:sz w:val="20"/>
        </w:rPr>
        <w:t xml:space="preserve"> value, this means that there is only a 1% chance that the deviations are due to chance alone. Other factors must be involved in the differences</w:t>
      </w:r>
      <w:r>
        <w:rPr>
          <w:b/>
          <w:bCs/>
          <w:i/>
          <w:iCs/>
          <w:sz w:val="20"/>
        </w:rPr>
        <w:t>.</w:t>
      </w:r>
    </w:p>
    <w:p w:rsidR="0060516A" w:rsidRDefault="0060516A">
      <w:pPr>
        <w:rPr>
          <w:b/>
          <w:bCs/>
        </w:rPr>
      </w:pPr>
    </w:p>
    <w:p w:rsidR="0060516A" w:rsidRDefault="0060516A">
      <w:r>
        <w:t>Higher values of test statistic (X-square value) the smaller probability that hypothesis is true.</w:t>
      </w:r>
    </w:p>
    <w:p w:rsidR="0060516A" w:rsidRDefault="0060516A">
      <w:pPr>
        <w:rPr>
          <w:b/>
          <w:bCs/>
          <w:u w:val="single"/>
        </w:rPr>
      </w:pPr>
    </w:p>
    <w:p w:rsidR="0060516A" w:rsidRDefault="0060516A">
      <w:r>
        <w:rPr>
          <w:b/>
          <w:bCs/>
          <w:u w:val="single"/>
        </w:rPr>
        <w:t>If p value is about 0.05 or less</w:t>
      </w:r>
      <w:r>
        <w:t xml:space="preserve"> </w:t>
      </w:r>
      <w:r>
        <w:rPr>
          <w:rFonts w:ascii="Wingdings" w:hAnsi="Wingdings"/>
        </w:rPr>
        <w:t></w:t>
      </w:r>
      <w:r>
        <w:t xml:space="preserve"> </w:t>
      </w:r>
      <w:proofErr w:type="gramStart"/>
      <w:r>
        <w:t>[ p</w:t>
      </w:r>
      <w:proofErr w:type="gramEnd"/>
      <w:r>
        <w:t xml:space="preserve"> &lt; 0.05 ]</w:t>
      </w:r>
    </w:p>
    <w:p w:rsidR="0060516A" w:rsidRDefault="0060516A">
      <w:pPr>
        <w:numPr>
          <w:ilvl w:val="0"/>
          <w:numId w:val="7"/>
        </w:numPr>
      </w:pPr>
      <w:r>
        <w:t>5% probability (or less) that deviation in observed from expected is due to chance alone.</w:t>
      </w:r>
    </w:p>
    <w:p w:rsidR="0060516A" w:rsidRDefault="0060516A">
      <w:pPr>
        <w:numPr>
          <w:ilvl w:val="0"/>
          <w:numId w:val="7"/>
        </w:numPr>
      </w:pPr>
      <w:r>
        <w:t>If X</w:t>
      </w:r>
      <w:r>
        <w:rPr>
          <w:vertAlign w:val="superscript"/>
        </w:rPr>
        <w:t>2</w:t>
      </w:r>
      <w:r>
        <w:t xml:space="preserve"> value falls at p &lt; 0.05, then probability is low that chance alone is influencing outcome. Some other variable is at work.</w:t>
      </w:r>
    </w:p>
    <w:p w:rsidR="00527298" w:rsidRDefault="00527298" w:rsidP="00527298"/>
    <w:p w:rsidR="00527298" w:rsidRDefault="00527298" w:rsidP="00527298">
      <w:r>
        <w:rPr>
          <w:rFonts w:ascii="Trebuchet MS" w:hAnsi="Trebuchet MS"/>
          <w:color w:val="273B4A"/>
          <w:sz w:val="16"/>
          <w:szCs w:val="16"/>
          <w:shd w:val="clear" w:color="auto" w:fill="EFE8DC"/>
        </w:rPr>
        <w:t>Quick note on critical value (p=probability): p, the critical value marks the worst condition of data.  For good data, difference between o &amp; e will be very small. </w:t>
      </w:r>
      <w:r>
        <w:rPr>
          <w:rFonts w:ascii="Trebuchet MS" w:hAnsi="Trebuchet MS"/>
          <w:color w:val="273B4A"/>
          <w:sz w:val="16"/>
          <w:szCs w:val="16"/>
        </w:rPr>
        <w:br/>
      </w:r>
      <w:r>
        <w:rPr>
          <w:rFonts w:ascii="Trebuchet MS" w:hAnsi="Trebuchet MS"/>
          <w:color w:val="273B4A"/>
          <w:sz w:val="16"/>
          <w:szCs w:val="16"/>
        </w:rPr>
        <w:br/>
      </w:r>
      <w:proofErr w:type="gramStart"/>
      <w:r>
        <w:rPr>
          <w:rFonts w:ascii="Trebuchet MS" w:hAnsi="Trebuchet MS"/>
          <w:color w:val="273B4A"/>
          <w:sz w:val="16"/>
          <w:szCs w:val="16"/>
          <w:shd w:val="clear" w:color="auto" w:fill="EFE8DC"/>
        </w:rPr>
        <w:t>p</w:t>
      </w:r>
      <w:proofErr w:type="gramEnd"/>
      <w:r>
        <w:rPr>
          <w:rFonts w:ascii="Trebuchet MS" w:hAnsi="Trebuchet MS"/>
          <w:color w:val="273B4A"/>
          <w:sz w:val="16"/>
          <w:szCs w:val="16"/>
          <w:shd w:val="clear" w:color="auto" w:fill="EFE8DC"/>
        </w:rPr>
        <w:t xml:space="preserve"> value of 0.05 assumes that the null hypothesis is true (o=e) within which 95% of the test statistic samples will fall  whereas p value of 0.01 assumes that the null hypothesis is true (o=e) within </w:t>
      </w:r>
      <w:r>
        <w:rPr>
          <w:rFonts w:ascii="Trebuchet MS" w:hAnsi="Trebuchet MS"/>
          <w:color w:val="273B4A"/>
          <w:sz w:val="16"/>
          <w:szCs w:val="16"/>
        </w:rPr>
        <w:t>99% of the samples. This makes sense then that the interval for 99% would be larger than that contains only 95% of the samples.</w:t>
      </w:r>
      <w:r>
        <w:rPr>
          <w:rFonts w:ascii="Trebuchet MS" w:hAnsi="Trebuchet MS"/>
          <w:color w:val="273B4A"/>
          <w:sz w:val="16"/>
          <w:szCs w:val="16"/>
        </w:rPr>
        <w:br/>
      </w:r>
      <w:r>
        <w:rPr>
          <w:rFonts w:ascii="Trebuchet MS" w:hAnsi="Trebuchet MS"/>
          <w:color w:val="273B4A"/>
          <w:sz w:val="16"/>
          <w:szCs w:val="16"/>
        </w:rPr>
        <w:br/>
      </w:r>
      <w:r>
        <w:rPr>
          <w:rFonts w:ascii="Trebuchet MS" w:hAnsi="Trebuchet MS"/>
          <w:color w:val="273B4A"/>
          <w:sz w:val="16"/>
          <w:szCs w:val="16"/>
          <w:shd w:val="clear" w:color="auto" w:fill="EFE8DC"/>
        </w:rPr>
        <w:t>Now let's turn things around. The test also means that there is only a 5% chance that the test statistic will be greater than 3.841 if the null hypothesis is true, and only a 1% chance that it will be greater than 6.64 when degree of freedom of 1.</w:t>
      </w:r>
      <w:r>
        <w:rPr>
          <w:rFonts w:ascii="Trebuchet MS" w:hAnsi="Trebuchet MS"/>
          <w:color w:val="273B4A"/>
          <w:sz w:val="16"/>
          <w:szCs w:val="16"/>
        </w:rPr>
        <w:br/>
      </w:r>
      <w:r>
        <w:rPr>
          <w:rFonts w:ascii="Trebuchet MS" w:hAnsi="Trebuchet MS"/>
          <w:color w:val="273B4A"/>
          <w:sz w:val="16"/>
          <w:szCs w:val="16"/>
        </w:rPr>
        <w:br/>
      </w:r>
      <w:r>
        <w:rPr>
          <w:rFonts w:ascii="Trebuchet MS" w:hAnsi="Trebuchet MS"/>
          <w:color w:val="273B4A"/>
          <w:sz w:val="16"/>
          <w:szCs w:val="16"/>
          <w:shd w:val="clear" w:color="auto" w:fill="EFE8DC"/>
        </w:rPr>
        <w:t>The test does not prove that the null hypothesis is true or false. It only indicates whether or not the data is consistent with it, at some level of significance.</w:t>
      </w:r>
    </w:p>
    <w:sectPr w:rsidR="00527298" w:rsidSect="005272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16A" w:rsidRDefault="0060516A">
      <w:r>
        <w:separator/>
      </w:r>
    </w:p>
  </w:endnote>
  <w:endnote w:type="continuationSeparator" w:id="0">
    <w:p w:rsidR="0060516A" w:rsidRDefault="00605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16A" w:rsidRDefault="0060516A">
      <w:r>
        <w:separator/>
      </w:r>
    </w:p>
  </w:footnote>
  <w:footnote w:type="continuationSeparator" w:id="0">
    <w:p w:rsidR="0060516A" w:rsidRDefault="006051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95F93"/>
    <w:multiLevelType w:val="hybridMultilevel"/>
    <w:tmpl w:val="9B2459FE"/>
    <w:lvl w:ilvl="0" w:tplc="F26499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35A37478"/>
    <w:multiLevelType w:val="hybridMultilevel"/>
    <w:tmpl w:val="FBE87BF4"/>
    <w:lvl w:ilvl="0" w:tplc="F26499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B149F5"/>
    <w:multiLevelType w:val="hybridMultilevel"/>
    <w:tmpl w:val="10587CAA"/>
    <w:lvl w:ilvl="0" w:tplc="10FC14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4565B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32CCD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68691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7AC9B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26EA3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E0EDA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F5226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F4850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DB24F0"/>
    <w:multiLevelType w:val="hybridMultilevel"/>
    <w:tmpl w:val="6BC8481E"/>
    <w:lvl w:ilvl="0" w:tplc="F26499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5C185544"/>
    <w:multiLevelType w:val="hybridMultilevel"/>
    <w:tmpl w:val="91E817A2"/>
    <w:lvl w:ilvl="0" w:tplc="F26499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780D85"/>
    <w:multiLevelType w:val="hybridMultilevel"/>
    <w:tmpl w:val="9E4E8B08"/>
    <w:lvl w:ilvl="0" w:tplc="4998B1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C286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9FE89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358B4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9E452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B28EA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DCE8D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1ACC3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EE4F8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7A47CF"/>
    <w:multiLevelType w:val="hybridMultilevel"/>
    <w:tmpl w:val="26D4F512"/>
    <w:lvl w:ilvl="0" w:tplc="7E7AB2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324F5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7AEE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6C26C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23C45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2865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08C39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B3EDC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904E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70BF"/>
    <w:rsid w:val="00527298"/>
    <w:rsid w:val="0060516A"/>
    <w:rsid w:val="00AE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530</Words>
  <Characters>2486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Chi-Square Statistic</vt:lpstr>
    </vt:vector>
  </TitlesOfParts>
  <Company>Visalia Unified School District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Chi-Square Statistic</dc:title>
  <dc:subject/>
  <dc:creator>rnordell</dc:creator>
  <cp:keywords/>
  <dc:description/>
  <cp:lastModifiedBy>Amy Lee</cp:lastModifiedBy>
  <cp:revision>2</cp:revision>
  <cp:lastPrinted>2014-09-11T15:58:00Z</cp:lastPrinted>
  <dcterms:created xsi:type="dcterms:W3CDTF">2014-09-11T16:00:00Z</dcterms:created>
  <dcterms:modified xsi:type="dcterms:W3CDTF">2014-09-11T16:00:00Z</dcterms:modified>
</cp:coreProperties>
</file>