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F5625" w14:textId="77777777" w:rsidR="004E7314" w:rsidRDefault="004E7314">
      <w:r>
        <w:t>Chapter 11:  Gene Expression</w:t>
      </w:r>
    </w:p>
    <w:p w14:paraId="34289412" w14:textId="77777777" w:rsidR="004E7314" w:rsidRDefault="004E7314">
      <w:r>
        <w:t>Gene Expression:  The activation or “ turning on” of a gene that results in protein production</w:t>
      </w:r>
    </w:p>
    <w:p w14:paraId="13C54D16" w14:textId="77777777" w:rsidR="004E7314" w:rsidRDefault="004E7314" w:rsidP="004E7314">
      <w:pPr>
        <w:pStyle w:val="ListParagraph"/>
        <w:numPr>
          <w:ilvl w:val="0"/>
          <w:numId w:val="1"/>
        </w:numPr>
      </w:pPr>
      <w:r>
        <w:t>Genome-entire DNA/genetic material in an individual</w:t>
      </w:r>
    </w:p>
    <w:p w14:paraId="132AF09B" w14:textId="77777777" w:rsidR="004E7314" w:rsidRDefault="004E7314" w:rsidP="004E7314">
      <w:pPr>
        <w:pStyle w:val="ListParagraph"/>
        <w:numPr>
          <w:ilvl w:val="0"/>
          <w:numId w:val="1"/>
        </w:numPr>
      </w:pPr>
      <w:r>
        <w:t>Jacob/Monad – discovery of lac operon and won the Nobel prize</w:t>
      </w:r>
    </w:p>
    <w:p w14:paraId="715D12D8" w14:textId="77777777" w:rsidR="004E7314" w:rsidRDefault="004E7314" w:rsidP="004E7314"/>
    <w:p w14:paraId="1AA8CC93" w14:textId="77777777" w:rsidR="004E7314" w:rsidRDefault="004E7314" w:rsidP="004E7314">
      <w:pPr>
        <w:pStyle w:val="ListParagraph"/>
        <w:numPr>
          <w:ilvl w:val="0"/>
          <w:numId w:val="2"/>
        </w:numPr>
      </w:pPr>
      <w:r>
        <w:t>Gene Expression in prokaryotes (</w:t>
      </w:r>
      <w:proofErr w:type="spellStart"/>
      <w:r>
        <w:t>E.coli</w:t>
      </w:r>
      <w:proofErr w:type="spellEnd"/>
      <w:r>
        <w:t>)</w:t>
      </w:r>
    </w:p>
    <w:p w14:paraId="58BCF0A7" w14:textId="77777777" w:rsidR="004E7314" w:rsidRDefault="004E7314" w:rsidP="004E7314">
      <w:pPr>
        <w:pStyle w:val="ListParagraph"/>
        <w:ind w:left="1080"/>
      </w:pPr>
      <w:proofErr w:type="gramStart"/>
      <w:r w:rsidRPr="004E7314">
        <w:rPr>
          <w:i/>
        </w:rPr>
        <w:t>lac</w:t>
      </w:r>
      <w:proofErr w:type="gramEnd"/>
      <w:r w:rsidRPr="004E7314">
        <w:rPr>
          <w:i/>
        </w:rPr>
        <w:t xml:space="preserve"> </w:t>
      </w:r>
      <w:r>
        <w:t>operon – how does it work?</w:t>
      </w:r>
    </w:p>
    <w:p w14:paraId="63691AEC" w14:textId="77777777" w:rsidR="004E7314" w:rsidRDefault="004E7314" w:rsidP="004E7314">
      <w:pPr>
        <w:pStyle w:val="ListParagraph"/>
        <w:ind w:left="1080"/>
      </w:pPr>
      <w:r>
        <w:t xml:space="preserve">In the presence of lactose sugar (disaccharide made of glucose and </w:t>
      </w:r>
      <w:proofErr w:type="spellStart"/>
      <w:r>
        <w:t>galatose</w:t>
      </w:r>
      <w:proofErr w:type="spellEnd"/>
      <w:r>
        <w:t xml:space="preserve">), E. coli produces enzymes to break down (metabolize) lactose sugar but if lactose is not present, enzyme is not produced.  </w:t>
      </w:r>
    </w:p>
    <w:p w14:paraId="523AAAEC" w14:textId="77777777" w:rsidR="004628CD" w:rsidRPr="00677AC9" w:rsidRDefault="004628CD" w:rsidP="00677AC9">
      <w:pPr>
        <w:rPr>
          <w:sz w:val="20"/>
          <w:szCs w:val="20"/>
        </w:rPr>
      </w:pPr>
      <w:r>
        <w:t>Link:  lac operon</w:t>
      </w:r>
      <w:proofErr w:type="gramStart"/>
      <w:r>
        <w:t xml:space="preserve">:  </w:t>
      </w:r>
      <w:proofErr w:type="gramEnd"/>
      <w:r w:rsidRPr="00677AC9">
        <w:rPr>
          <w:sz w:val="20"/>
          <w:szCs w:val="20"/>
        </w:rPr>
        <w:fldChar w:fldCharType="begin"/>
      </w:r>
      <w:r w:rsidRPr="00677AC9">
        <w:rPr>
          <w:sz w:val="20"/>
          <w:szCs w:val="20"/>
        </w:rPr>
        <w:instrText xml:space="preserve"> HYPERLINK "http://classes.midlandstech.edu/carterp/Courses/bio101/chap15/chap15.htm" </w:instrText>
      </w:r>
      <w:r w:rsidRPr="00677AC9">
        <w:rPr>
          <w:sz w:val="20"/>
          <w:szCs w:val="20"/>
        </w:rPr>
        <w:fldChar w:fldCharType="separate"/>
      </w:r>
      <w:r w:rsidRPr="00677AC9">
        <w:rPr>
          <w:rStyle w:val="Hyperlink"/>
          <w:sz w:val="20"/>
          <w:szCs w:val="20"/>
        </w:rPr>
        <w:t>http://classes.midlandstech.edu/carterp/Courses/bio101/chap15/chap15</w:t>
      </w:r>
      <w:r w:rsidRPr="00677AC9">
        <w:rPr>
          <w:rStyle w:val="Hyperlink"/>
          <w:sz w:val="20"/>
          <w:szCs w:val="20"/>
        </w:rPr>
        <w:t>.</w:t>
      </w:r>
      <w:r w:rsidRPr="00677AC9">
        <w:rPr>
          <w:rStyle w:val="Hyperlink"/>
          <w:sz w:val="20"/>
          <w:szCs w:val="20"/>
        </w:rPr>
        <w:t>htm</w:t>
      </w:r>
      <w:r w:rsidRPr="00677AC9">
        <w:rPr>
          <w:sz w:val="20"/>
          <w:szCs w:val="20"/>
        </w:rPr>
        <w:fldChar w:fldCharType="end"/>
      </w:r>
    </w:p>
    <w:p w14:paraId="2FBBFBBF" w14:textId="77777777" w:rsidR="004628CD" w:rsidRDefault="004628CD" w:rsidP="004628CD">
      <w:pPr>
        <w:pStyle w:val="ListParagraph"/>
        <w:ind w:left="1080"/>
      </w:pPr>
      <w:r>
        <w:t>In the absence of lactose, regulatory gene produces repressor protein that sit on t</w:t>
      </w:r>
      <w:r w:rsidR="00677AC9">
        <w:t xml:space="preserve">he operator region of the DNA which prohibits RNA polymerase from sitting on the promoter region hence no transcription occurs.  </w:t>
      </w:r>
    </w:p>
    <w:p w14:paraId="59B5AA53" w14:textId="77777777" w:rsidR="00677AC9" w:rsidRPr="004628CD" w:rsidRDefault="00677AC9" w:rsidP="00677AC9"/>
    <w:p w14:paraId="2954071F" w14:textId="77777777" w:rsidR="004628CD" w:rsidRDefault="00677AC9" w:rsidP="004E7314">
      <w:pPr>
        <w:pStyle w:val="ListParagraph"/>
        <w:ind w:left="1080"/>
      </w:pPr>
      <w:r>
        <w:rPr>
          <w:noProof/>
        </w:rPr>
        <w:drawing>
          <wp:inline distT="0" distB="0" distL="0" distR="0" wp14:anchorId="1170E9F0" wp14:editId="33CB658B">
            <wp:extent cx="3330084" cy="2106656"/>
            <wp:effectExtent l="0" t="0" r="0" b="19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19" cy="21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095B" w14:textId="77777777" w:rsidR="004628CD" w:rsidRDefault="004628CD" w:rsidP="004E7314">
      <w:pPr>
        <w:pStyle w:val="ListParagraph"/>
        <w:ind w:left="1080"/>
      </w:pPr>
    </w:p>
    <w:p w14:paraId="3E4D9A69" w14:textId="77777777" w:rsidR="00677AC9" w:rsidRDefault="00677AC9" w:rsidP="00677AC9">
      <w:pPr>
        <w:ind w:left="1080"/>
      </w:pPr>
      <w:r>
        <w:t xml:space="preserve">However, in the presence of lactose, repressor protein is removed by its interaction with lactose and transcription can occur to produce enzyme to break down lactose. </w:t>
      </w:r>
    </w:p>
    <w:p w14:paraId="42298A62" w14:textId="77777777" w:rsidR="004628CD" w:rsidRDefault="004628CD" w:rsidP="00677AC9">
      <w:pPr>
        <w:pStyle w:val="ListParagraph"/>
        <w:ind w:left="1440"/>
      </w:pPr>
    </w:p>
    <w:p w14:paraId="4EAE9C14" w14:textId="77777777" w:rsidR="004E7314" w:rsidRDefault="004E7314" w:rsidP="004E7314">
      <w:pPr>
        <w:pStyle w:val="ListParagraph"/>
        <w:ind w:left="1080"/>
      </w:pPr>
    </w:p>
    <w:p w14:paraId="1BA69A3D" w14:textId="77777777" w:rsidR="004628CD" w:rsidRDefault="004628CD" w:rsidP="004E7314">
      <w:pPr>
        <w:pStyle w:val="ListParagraph"/>
        <w:numPr>
          <w:ilvl w:val="0"/>
          <w:numId w:val="2"/>
        </w:numPr>
      </w:pPr>
      <w:r>
        <w:t>Gene Expression in Eukaryotes</w:t>
      </w:r>
    </w:p>
    <w:p w14:paraId="1DD4901D" w14:textId="248BA657" w:rsidR="0014203B" w:rsidRDefault="0014203B" w:rsidP="0014203B">
      <w:pPr>
        <w:ind w:left="1080"/>
      </w:pPr>
      <w:r>
        <w:t>Eukaryotic gene expression is more complex because</w:t>
      </w:r>
    </w:p>
    <w:p w14:paraId="3A3529A6" w14:textId="02DB47B2" w:rsidR="0014203B" w:rsidRDefault="00CF1804" w:rsidP="0014203B">
      <w:pPr>
        <w:pStyle w:val="ListParagraph"/>
        <w:numPr>
          <w:ilvl w:val="0"/>
          <w:numId w:val="3"/>
        </w:numPr>
      </w:pPr>
      <w:r>
        <w:t>G</w:t>
      </w:r>
      <w:r w:rsidR="0014203B">
        <w:t>enes are located in several individual chromosomes</w:t>
      </w:r>
    </w:p>
    <w:p w14:paraId="1C7913B3" w14:textId="21A924C3" w:rsidR="0014203B" w:rsidRDefault="00CF1804" w:rsidP="0014203B">
      <w:pPr>
        <w:pStyle w:val="ListParagraph"/>
        <w:numPr>
          <w:ilvl w:val="0"/>
          <w:numId w:val="3"/>
        </w:numPr>
      </w:pPr>
      <w:r>
        <w:t>Multicellular organism made of many specialized cells that make certain proteins only (although they all have a full set of chromosomes)</w:t>
      </w:r>
    </w:p>
    <w:p w14:paraId="765B250C" w14:textId="78740537" w:rsidR="00CF1804" w:rsidRDefault="00CF1804" w:rsidP="0014203B">
      <w:pPr>
        <w:pStyle w:val="ListParagraph"/>
        <w:numPr>
          <w:ilvl w:val="0"/>
          <w:numId w:val="3"/>
        </w:numPr>
      </w:pPr>
      <w:r>
        <w:t xml:space="preserve">No operon found as of now.  </w:t>
      </w:r>
    </w:p>
    <w:p w14:paraId="1B53C9DE" w14:textId="77777777" w:rsidR="00CF1804" w:rsidRDefault="00CF1804" w:rsidP="00CF1804">
      <w:pPr>
        <w:ind w:left="1140"/>
      </w:pPr>
    </w:p>
    <w:p w14:paraId="28737FCB" w14:textId="40348329" w:rsidR="00CF1804" w:rsidRDefault="00CF1804" w:rsidP="00CF1804">
      <w:pPr>
        <w:ind w:left="1140"/>
      </w:pPr>
      <w:proofErr w:type="spellStart"/>
      <w:r>
        <w:t>Euchromatin</w:t>
      </w:r>
      <w:proofErr w:type="spellEnd"/>
      <w:r>
        <w:t xml:space="preserve"> – uncoiled form of DNA during mitosis or meiosis.  This is when transcription happens.  Some parts never uncoil (from histone) so by amount of uncoiled DNA indicates degree of gene expression.</w:t>
      </w:r>
    </w:p>
    <w:p w14:paraId="5360B60A" w14:textId="613A316D" w:rsidR="00CF1804" w:rsidRDefault="00982E69" w:rsidP="00CF1804">
      <w:pPr>
        <w:ind w:left="11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71B29" wp14:editId="26E19EFA">
                <wp:simplePos x="0" y="0"/>
                <wp:positionH relativeFrom="column">
                  <wp:posOffset>800100</wp:posOffset>
                </wp:positionH>
                <wp:positionV relativeFrom="paragraph">
                  <wp:posOffset>-457200</wp:posOffset>
                </wp:positionV>
                <wp:extent cx="34290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507FC" w14:textId="65449234" w:rsidR="00AD1039" w:rsidRDefault="00AD1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46511" wp14:editId="054099C1">
                                  <wp:extent cx="2877820" cy="1780807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308" cy="1781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3pt;margin-top:-35.95pt;width:27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Pqjs0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" filled="f" stroked="f">
                <v:textbox>
                  <w:txbxContent>
                    <w:p w14:paraId="1C8507FC" w14:textId="65449234" w:rsidR="00AD1039" w:rsidRDefault="00AD1039">
                      <w:r>
                        <w:rPr>
                          <w:noProof/>
                        </w:rPr>
                        <w:drawing>
                          <wp:inline distT="0" distB="0" distL="0" distR="0" wp14:anchorId="3C046511" wp14:editId="054099C1">
                            <wp:extent cx="2877820" cy="1780807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9308" cy="1781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4EF853" w14:textId="77777777" w:rsidR="00CF1804" w:rsidRDefault="00CF1804" w:rsidP="00CF1804">
      <w:pPr>
        <w:ind w:left="1140"/>
      </w:pPr>
    </w:p>
    <w:p w14:paraId="389C94CB" w14:textId="77777777" w:rsidR="00982E69" w:rsidRDefault="00982E69" w:rsidP="00CF1804">
      <w:pPr>
        <w:ind w:left="1140"/>
      </w:pPr>
    </w:p>
    <w:p w14:paraId="6A050BE8" w14:textId="77777777" w:rsidR="00982E69" w:rsidRDefault="00982E69" w:rsidP="00CF1804">
      <w:pPr>
        <w:ind w:left="1140"/>
      </w:pPr>
    </w:p>
    <w:p w14:paraId="5EA6AD27" w14:textId="77777777" w:rsidR="00982E69" w:rsidRDefault="00982E69" w:rsidP="00982E69"/>
    <w:p w14:paraId="3B4DA442" w14:textId="77777777" w:rsidR="00982E69" w:rsidRDefault="00982E69" w:rsidP="00982E69"/>
    <w:p w14:paraId="2CA351D1" w14:textId="77777777" w:rsidR="00982E69" w:rsidRDefault="00982E69" w:rsidP="00982E69"/>
    <w:p w14:paraId="1086909A" w14:textId="77777777" w:rsidR="00982E69" w:rsidRDefault="00982E69" w:rsidP="00982E69"/>
    <w:p w14:paraId="156616F9" w14:textId="77777777" w:rsidR="00982E69" w:rsidRDefault="00982E69" w:rsidP="00982E69"/>
    <w:p w14:paraId="274C953E" w14:textId="13D59050" w:rsidR="00354DB1" w:rsidRDefault="00354DB1" w:rsidP="00982E69">
      <w:r>
        <w:t>Transc</w:t>
      </w:r>
      <w:r w:rsidR="00AD1039">
        <w:t xml:space="preserve">ription factors bring enhancers (DNA sequence) </w:t>
      </w:r>
      <w:r>
        <w:t xml:space="preserve">near the promoter </w:t>
      </w:r>
      <w:proofErr w:type="gramStart"/>
      <w:r>
        <w:t>region which</w:t>
      </w:r>
      <w:proofErr w:type="gramEnd"/>
      <w:r>
        <w:t xml:space="preserve"> starts the transcription </w:t>
      </w:r>
      <w:r w:rsidR="00AD1039">
        <w:t xml:space="preserve">process by activating RNA polymerase. </w:t>
      </w:r>
    </w:p>
    <w:p w14:paraId="40062E5C" w14:textId="77777777" w:rsidR="00354DB1" w:rsidRDefault="00354DB1" w:rsidP="00982E69"/>
    <w:p w14:paraId="030E18E5" w14:textId="7752E6C6" w:rsidR="00AD1039" w:rsidRDefault="00354DB1" w:rsidP="00AD1039">
      <w:r>
        <w:t>After transcription</w:t>
      </w:r>
      <w:r w:rsidR="00AD1039">
        <w:t>,</w:t>
      </w:r>
      <w:r>
        <w:t xml:space="preserve"> mRNA is further cleaned up in the nucleus by removing introns.  Only exons are kept.  </w:t>
      </w:r>
      <w:r w:rsidR="00AD1039">
        <w:t xml:space="preserve">Enzyme </w:t>
      </w:r>
      <w:proofErr w:type="spellStart"/>
      <w:r w:rsidR="00AD1039">
        <w:t>spliceosome</w:t>
      </w:r>
      <w:proofErr w:type="spellEnd"/>
      <w:r w:rsidR="00AD1039">
        <w:t xml:space="preserve"> used along with ribozyme (RNA enzyme).</w:t>
      </w:r>
    </w:p>
    <w:p w14:paraId="4E32361D" w14:textId="77777777" w:rsidR="00AD1039" w:rsidRDefault="00AD1039" w:rsidP="00AD1039"/>
    <w:p w14:paraId="426C3DE1" w14:textId="44E9024B" w:rsidR="00AD1039" w:rsidRDefault="00AD1039" w:rsidP="00AD1039">
      <w:pPr>
        <w:pStyle w:val="ListParagraph"/>
        <w:numPr>
          <w:ilvl w:val="0"/>
          <w:numId w:val="2"/>
        </w:numPr>
      </w:pPr>
      <w:r>
        <w:t>Gene expression in development and cell division.</w:t>
      </w:r>
    </w:p>
    <w:p w14:paraId="4D8EB5A2" w14:textId="5F3AE003" w:rsidR="00AD1039" w:rsidRDefault="00AD1039" w:rsidP="00AD1039">
      <w:pPr>
        <w:pStyle w:val="ListParagraph"/>
        <w:ind w:left="1080"/>
      </w:pPr>
      <w:r>
        <w:t xml:space="preserve">Homeotic genes are regulatory genes that determine where certain anatomical structures, </w:t>
      </w:r>
      <w:proofErr w:type="gramStart"/>
      <w:r>
        <w:t>such</w:t>
      </w:r>
      <w:proofErr w:type="gramEnd"/>
      <w:r>
        <w:t xml:space="preserve"> as appendages will develop during morphogenesis.  See fly which has leg growing out of its head (figure 11-5).  It’s important to turn on the right genes in right cells.</w:t>
      </w:r>
    </w:p>
    <w:p w14:paraId="59BE926C" w14:textId="77777777" w:rsidR="00AD1039" w:rsidRDefault="00AD1039" w:rsidP="00AD1039">
      <w:pPr>
        <w:pStyle w:val="ListParagraph"/>
        <w:ind w:left="1080"/>
      </w:pPr>
    </w:p>
    <w:p w14:paraId="50336873" w14:textId="5ED77DF9" w:rsidR="00AD1039" w:rsidRDefault="00AD1039" w:rsidP="00AD1039">
      <w:pPr>
        <w:pStyle w:val="ListParagraph"/>
        <w:numPr>
          <w:ilvl w:val="0"/>
          <w:numId w:val="2"/>
        </w:numPr>
      </w:pPr>
      <w:r>
        <w:t>Gene Expression, Cell division, and cancer</w:t>
      </w:r>
    </w:p>
    <w:p w14:paraId="7F0430F7" w14:textId="3C275E98" w:rsidR="00AD1039" w:rsidRDefault="00AD1039" w:rsidP="00AD1039">
      <w:pPr>
        <w:pStyle w:val="ListParagraph"/>
        <w:ind w:left="1080"/>
      </w:pPr>
      <w:r>
        <w:t xml:space="preserve">Cell division is controlled by </w:t>
      </w:r>
      <w:r w:rsidRPr="00AD1039">
        <w:rPr>
          <w:b/>
        </w:rPr>
        <w:t>proto-oncogenes</w:t>
      </w:r>
      <w:r>
        <w:t xml:space="preserve"> ensuring proper rate of cell division however, if mutation occurs in these genes, it changes into </w:t>
      </w:r>
      <w:r w:rsidRPr="00AD1039">
        <w:rPr>
          <w:b/>
        </w:rPr>
        <w:t>oncogene</w:t>
      </w:r>
      <w:r>
        <w:t xml:space="preserve">, a gene that can caused uncontrolled cell division leading to </w:t>
      </w:r>
      <w:r w:rsidRPr="00AD1039">
        <w:rPr>
          <w:b/>
        </w:rPr>
        <w:t xml:space="preserve">tumor </w:t>
      </w:r>
      <w:r>
        <w:t xml:space="preserve">formation. </w:t>
      </w:r>
    </w:p>
    <w:p w14:paraId="4D64B4C6" w14:textId="77777777" w:rsidR="00AD1039" w:rsidRDefault="00AD1039" w:rsidP="00AD1039">
      <w:pPr>
        <w:pStyle w:val="ListParagraph"/>
        <w:ind w:left="1080"/>
      </w:pPr>
    </w:p>
    <w:p w14:paraId="2B77FBAE" w14:textId="1F917CB9" w:rsidR="00AD1039" w:rsidRDefault="00AD1039" w:rsidP="00AD1039">
      <w:pPr>
        <w:pStyle w:val="ListParagraph"/>
        <w:ind w:left="1080"/>
      </w:pPr>
      <w:r>
        <w:t>Two types of tumor – benign and malignant (destroys health tissue)</w:t>
      </w:r>
    </w:p>
    <w:p w14:paraId="2B6A8306" w14:textId="77777777" w:rsidR="00AD1039" w:rsidRDefault="00AD1039" w:rsidP="00AD1039">
      <w:pPr>
        <w:pStyle w:val="ListParagraph"/>
        <w:ind w:left="1080"/>
      </w:pPr>
    </w:p>
    <w:p w14:paraId="30315166" w14:textId="50EA8B00" w:rsidR="00AD1039" w:rsidRDefault="00AD1039" w:rsidP="00AD1039">
      <w:pPr>
        <w:pStyle w:val="ListParagraph"/>
        <w:ind w:left="1080"/>
      </w:pPr>
      <w:r>
        <w:t xml:space="preserve">Tumor suppressor genes acts as a brake for uncontrolled cell division but if it is mutated too, cancer occurs. </w:t>
      </w:r>
    </w:p>
    <w:p w14:paraId="6F0C962F" w14:textId="77777777" w:rsidR="00AD1039" w:rsidRDefault="00AD1039" w:rsidP="00AD1039">
      <w:pPr>
        <w:pStyle w:val="ListParagraph"/>
        <w:ind w:left="1080"/>
      </w:pPr>
    </w:p>
    <w:p w14:paraId="1FCC9287" w14:textId="2075EC8F" w:rsidR="00AD1039" w:rsidRDefault="00E23CA5" w:rsidP="00AD1039">
      <w:pPr>
        <w:pStyle w:val="ListParagraph"/>
        <w:ind w:left="1080"/>
      </w:pPr>
      <w:r>
        <w:t>See chart on page 225 (figure 11-7)</w:t>
      </w:r>
    </w:p>
    <w:p w14:paraId="47EE6A6F" w14:textId="77777777" w:rsidR="00E23CA5" w:rsidRDefault="00E23CA5" w:rsidP="00AD1039">
      <w:pPr>
        <w:pStyle w:val="ListParagraph"/>
        <w:ind w:left="1080"/>
      </w:pPr>
    </w:p>
    <w:p w14:paraId="6700E152" w14:textId="3DA0960D" w:rsidR="00E23CA5" w:rsidRDefault="00E23CA5" w:rsidP="00AD1039">
      <w:pPr>
        <w:pStyle w:val="ListParagraph"/>
        <w:ind w:left="1080"/>
      </w:pPr>
      <w:r>
        <w:t xml:space="preserve">Carcinogen – cancer causing </w:t>
      </w:r>
      <w:proofErr w:type="gramStart"/>
      <w:r>
        <w:t>agent .</w:t>
      </w:r>
      <w:proofErr w:type="gramEnd"/>
    </w:p>
    <w:p w14:paraId="05EBAEE1" w14:textId="45C4A782" w:rsidR="00E23CA5" w:rsidRDefault="00E23CA5" w:rsidP="00AD1039">
      <w:pPr>
        <w:pStyle w:val="ListParagraph"/>
        <w:ind w:left="1080"/>
      </w:pPr>
      <w:r>
        <w:t>Examples:  radiation, chemical in cigarette, UV, X-ray, asbestos</w:t>
      </w:r>
      <w:bookmarkStart w:id="0" w:name="_GoBack"/>
      <w:bookmarkEnd w:id="0"/>
    </w:p>
    <w:p w14:paraId="470795A9" w14:textId="77777777" w:rsidR="00AD1039" w:rsidRDefault="00AD1039" w:rsidP="00AD1039">
      <w:pPr>
        <w:pStyle w:val="ListParagraph"/>
        <w:ind w:left="1080"/>
      </w:pPr>
    </w:p>
    <w:p w14:paraId="088C1CB0" w14:textId="78C14043" w:rsidR="00982E69" w:rsidRDefault="00982E69" w:rsidP="00982E69"/>
    <w:sectPr w:rsidR="00982E69" w:rsidSect="002913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71FB"/>
    <w:multiLevelType w:val="hybridMultilevel"/>
    <w:tmpl w:val="166C925E"/>
    <w:lvl w:ilvl="0" w:tplc="53AC79A4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316820C9"/>
    <w:multiLevelType w:val="hybridMultilevel"/>
    <w:tmpl w:val="104E02FA"/>
    <w:lvl w:ilvl="0" w:tplc="8304D9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D12EAD"/>
    <w:multiLevelType w:val="hybridMultilevel"/>
    <w:tmpl w:val="9BF6B8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314"/>
    <w:rsid w:val="0014203B"/>
    <w:rsid w:val="002913D6"/>
    <w:rsid w:val="00354DB1"/>
    <w:rsid w:val="004628CD"/>
    <w:rsid w:val="004E7314"/>
    <w:rsid w:val="00677AC9"/>
    <w:rsid w:val="00982E69"/>
    <w:rsid w:val="00A435FF"/>
    <w:rsid w:val="00AD1039"/>
    <w:rsid w:val="00CF1804"/>
    <w:rsid w:val="00E2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136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3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28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8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8C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628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3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28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8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8C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628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421</Words>
  <Characters>2402</Characters>
  <Application>Microsoft Macintosh Word</Application>
  <DocSecurity>0</DocSecurity>
  <Lines>20</Lines>
  <Paragraphs>5</Paragraphs>
  <ScaleCrop>false</ScaleCrop>
  <Company>H.P. Baldwin High School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Ancheta</dc:creator>
  <cp:keywords/>
  <dc:description/>
  <cp:lastModifiedBy>Amy  Ancheta</cp:lastModifiedBy>
  <cp:revision>3</cp:revision>
  <dcterms:created xsi:type="dcterms:W3CDTF">2015-01-29T18:18:00Z</dcterms:created>
  <dcterms:modified xsi:type="dcterms:W3CDTF">2015-01-29T20:54:00Z</dcterms:modified>
</cp:coreProperties>
</file>